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E8" w:rsidRPr="009B7717" w:rsidRDefault="009B7717" w:rsidP="009B7717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r w:rsidRPr="009B7717">
        <w:rPr>
          <w:rFonts w:ascii="Arial" w:hAnsi="Arial" w:cs="Arial"/>
          <w:sz w:val="24"/>
          <w:szCs w:val="24"/>
        </w:rPr>
        <w:t xml:space="preserve">Stan majątku </w:t>
      </w:r>
      <w:r w:rsidRPr="009B7717">
        <w:rPr>
          <w:rFonts w:ascii="Arial" w:hAnsi="Arial" w:cs="Arial"/>
          <w:sz w:val="24"/>
          <w:szCs w:val="24"/>
        </w:rPr>
        <w:t>Zespołu Szkolno-Przedszkolnego nr 1 ul. Gałczyńskiego 9 na dzień</w:t>
      </w:r>
    </w:p>
    <w:p w:rsidR="00B61AE8" w:rsidRPr="009B7717" w:rsidRDefault="009B7717" w:rsidP="009B7717">
      <w:pPr>
        <w:spacing w:after="743" w:line="265" w:lineRule="auto"/>
        <w:ind w:left="24" w:hanging="10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sz w:val="24"/>
          <w:szCs w:val="24"/>
        </w:rPr>
        <w:t>31.12.2019r</w:t>
      </w:r>
    </w:p>
    <w:bookmarkEnd w:id="0"/>
    <w:p w:rsidR="00B61AE8" w:rsidRPr="009B7717" w:rsidRDefault="009B7717" w:rsidP="009B7717">
      <w:pPr>
        <w:spacing w:after="191" w:line="265" w:lineRule="auto"/>
        <w:ind w:left="24" w:hanging="10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sz w:val="24"/>
          <w:szCs w:val="24"/>
        </w:rPr>
        <w:t>Ogółem::</w:t>
      </w:r>
    </w:p>
    <w:p w:rsidR="00B61AE8" w:rsidRPr="009B7717" w:rsidRDefault="009B7717" w:rsidP="009B7717">
      <w:pPr>
        <w:spacing w:after="0" w:line="265" w:lineRule="auto"/>
        <w:ind w:left="24" w:hanging="10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sz w:val="24"/>
          <w:szCs w:val="24"/>
        </w:rPr>
        <w:t>W tym:</w:t>
      </w:r>
    </w:p>
    <w:tbl>
      <w:tblPr>
        <w:tblStyle w:val="TableGrid"/>
        <w:tblW w:w="5695" w:type="dxa"/>
        <w:tblInd w:w="22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1728"/>
      </w:tblGrid>
      <w:tr w:rsidR="00B61AE8" w:rsidRPr="009B7717">
        <w:trPr>
          <w:trHeight w:val="388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B61AE8" w:rsidRPr="009B7717" w:rsidRDefault="009B7717" w:rsidP="009B77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7717">
              <w:rPr>
                <w:rFonts w:ascii="Arial" w:hAnsi="Arial" w:cs="Arial"/>
                <w:sz w:val="24"/>
                <w:szCs w:val="24"/>
              </w:rPr>
              <w:t>-środki trwałe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61AE8" w:rsidRPr="009B7717" w:rsidRDefault="009B7717" w:rsidP="009B7717">
            <w:pPr>
              <w:spacing w:after="0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9B7717">
              <w:rPr>
                <w:rFonts w:ascii="Arial" w:hAnsi="Arial" w:cs="Arial"/>
                <w:sz w:val="24"/>
                <w:szCs w:val="24"/>
              </w:rPr>
              <w:t>6 589 815,05</w:t>
            </w:r>
          </w:p>
        </w:tc>
      </w:tr>
      <w:tr w:rsidR="00B61AE8" w:rsidRPr="009B7717">
        <w:trPr>
          <w:trHeight w:val="540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AE8" w:rsidRPr="009B7717" w:rsidRDefault="009B7717" w:rsidP="009B77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7717">
              <w:rPr>
                <w:rFonts w:ascii="Arial" w:hAnsi="Arial" w:cs="Arial"/>
                <w:sz w:val="24"/>
                <w:szCs w:val="24"/>
              </w:rPr>
              <w:t>-pozostałe środki trwałe (konto 013)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AE8" w:rsidRPr="009B7717" w:rsidRDefault="009B7717" w:rsidP="009B77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7717">
              <w:rPr>
                <w:rFonts w:ascii="Arial" w:hAnsi="Arial" w:cs="Arial"/>
                <w:sz w:val="24"/>
                <w:szCs w:val="24"/>
              </w:rPr>
              <w:t>950 150,94</w:t>
            </w:r>
          </w:p>
        </w:tc>
      </w:tr>
      <w:tr w:rsidR="00B61AE8" w:rsidRPr="009B7717">
        <w:trPr>
          <w:trHeight w:val="375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AE8" w:rsidRPr="009B7717" w:rsidRDefault="009B7717" w:rsidP="009B77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-ewidencja ilościowa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AE8" w:rsidRPr="009B7717" w:rsidRDefault="009B7717" w:rsidP="009B7717">
            <w:pPr>
              <w:spacing w:after="0"/>
              <w:ind w:right="58"/>
              <w:rPr>
                <w:rFonts w:ascii="Arial" w:hAnsi="Arial" w:cs="Arial"/>
                <w:sz w:val="24"/>
                <w:szCs w:val="24"/>
              </w:rPr>
            </w:pPr>
            <w:r w:rsidRPr="009B7717">
              <w:rPr>
                <w:rFonts w:ascii="Arial" w:hAnsi="Arial" w:cs="Arial"/>
                <w:sz w:val="24"/>
                <w:szCs w:val="24"/>
              </w:rPr>
              <w:t>237 754,62</w:t>
            </w:r>
          </w:p>
        </w:tc>
      </w:tr>
    </w:tbl>
    <w:p w:rsidR="00B61AE8" w:rsidRPr="009B7717" w:rsidRDefault="009B7717" w:rsidP="009B7717">
      <w:pPr>
        <w:spacing w:after="762"/>
        <w:ind w:left="-22" w:right="-1015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783580" cy="9144"/>
                <wp:effectExtent l="0" t="0" r="0" b="0"/>
                <wp:docPr id="2313" name="Group 2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580" cy="9144"/>
                          <a:chOff x="0" y="0"/>
                          <a:chExt cx="5783580" cy="9144"/>
                        </a:xfrm>
                      </wpg:grpSpPr>
                      <wps:wsp>
                        <wps:cNvPr id="2312" name="Shape 2312"/>
                        <wps:cNvSpPr/>
                        <wps:spPr>
                          <a:xfrm>
                            <a:off x="0" y="0"/>
                            <a:ext cx="5783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3580" h="9144">
                                <a:moveTo>
                                  <a:pt x="0" y="4572"/>
                                </a:moveTo>
                                <a:lnTo>
                                  <a:pt x="578358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3" style="width:455.4pt;height:0.720001pt;mso-position-horizontal-relative:char;mso-position-vertical-relative:line" coordsize="57835,91">
                <v:shape id="Shape 2312" style="position:absolute;width:57835;height:91;left:0;top:0;" coordsize="5783580,9144" path="m0,4572l5783580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61AE8" w:rsidRPr="009B7717" w:rsidRDefault="009B7717" w:rsidP="009B7717">
      <w:pPr>
        <w:spacing w:after="753"/>
        <w:ind w:left="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środki trwałe składają s</w:t>
      </w:r>
      <w:r w:rsidRPr="009B7717">
        <w:rPr>
          <w:rFonts w:ascii="Arial" w:hAnsi="Arial" w:cs="Arial"/>
          <w:sz w:val="24"/>
          <w:szCs w:val="24"/>
        </w:rPr>
        <w:t>ię:</w:t>
      </w:r>
    </w:p>
    <w:p w:rsidR="00B61AE8" w:rsidRPr="009B7717" w:rsidRDefault="009B7717" w:rsidP="009B7717">
      <w:pPr>
        <w:tabs>
          <w:tab w:val="center" w:pos="6505"/>
        </w:tabs>
        <w:spacing w:after="0" w:line="265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-budynki i lokale ( grupa1-2) </w:t>
      </w:r>
      <w:r w:rsidRPr="009B7717">
        <w:rPr>
          <w:rFonts w:ascii="Arial" w:hAnsi="Arial" w:cs="Arial"/>
          <w:sz w:val="24"/>
          <w:szCs w:val="24"/>
        </w:rPr>
        <w:t>5 087 213,60</w:t>
      </w:r>
    </w:p>
    <w:p w:rsidR="00B61AE8" w:rsidRPr="009B7717" w:rsidRDefault="009B7717" w:rsidP="009B7717">
      <w:pPr>
        <w:spacing w:after="243" w:line="265" w:lineRule="auto"/>
        <w:ind w:left="24" w:hanging="10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sz w:val="24"/>
          <w:szCs w:val="24"/>
        </w:rPr>
        <w:t>-maszyny i urządzenia techniczne( grupa 3-6) : 31 728,42 + 229 459,41 plac zabaw 261 187,83</w:t>
      </w:r>
    </w:p>
    <w:p w:rsidR="00B61AE8" w:rsidRPr="009B7717" w:rsidRDefault="009B7717" w:rsidP="009B7717">
      <w:pPr>
        <w:spacing w:after="0" w:line="265" w:lineRule="auto"/>
        <w:ind w:left="24" w:hanging="10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sz w:val="24"/>
          <w:szCs w:val="24"/>
        </w:rPr>
        <w:t>-narzędzia, przyrządy , ruchomości i wyposażenia ( grupa 8) : 1 241 413,62</w:t>
      </w:r>
    </w:p>
    <w:p w:rsidR="00B61AE8" w:rsidRPr="009B7717" w:rsidRDefault="009B7717" w:rsidP="009B7717">
      <w:pPr>
        <w:spacing w:after="587"/>
        <w:ind w:left="-29" w:right="-1001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779008" cy="9144"/>
                <wp:effectExtent l="0" t="0" r="0" b="0"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08" cy="9144"/>
                          <a:chOff x="0" y="0"/>
                          <a:chExt cx="5779008" cy="9144"/>
                        </a:xfrm>
                      </wpg:grpSpPr>
                      <wps:wsp>
                        <wps:cNvPr id="2314" name="Shape 2314"/>
                        <wps:cNvSpPr/>
                        <wps:spPr>
                          <a:xfrm>
                            <a:off x="0" y="0"/>
                            <a:ext cx="5779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008" h="9144">
                                <a:moveTo>
                                  <a:pt x="0" y="4572"/>
                                </a:moveTo>
                                <a:lnTo>
                                  <a:pt x="577900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5" style="width:455.04pt;height:0.719971pt;mso-position-horizontal-relative:char;mso-position-vertical-relative:line" coordsize="57790,91">
                <v:shape id="Shape 2314" style="position:absolute;width:57790;height:91;left:0;top:0;" coordsize="5779008,9144" path="m0,4572l5779008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61AE8" w:rsidRPr="009B7717" w:rsidRDefault="009B7717" w:rsidP="009B7717">
      <w:pPr>
        <w:spacing w:after="167"/>
        <w:ind w:right="842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sz w:val="24"/>
          <w:szCs w:val="24"/>
        </w:rPr>
        <w:t>6 589 815,05</w:t>
      </w:r>
    </w:p>
    <w:p w:rsidR="00B61AE8" w:rsidRPr="009B7717" w:rsidRDefault="009B7717" w:rsidP="009B7717">
      <w:pPr>
        <w:spacing w:after="0" w:line="265" w:lineRule="auto"/>
        <w:ind w:left="24" w:hanging="10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sz w:val="24"/>
          <w:szCs w:val="24"/>
        </w:rPr>
        <w:t>Pozostałe środki trwałe to .</w:t>
      </w:r>
    </w:p>
    <w:p w:rsidR="00B61AE8" w:rsidRPr="009B7717" w:rsidRDefault="009B7717" w:rsidP="009B7717">
      <w:pPr>
        <w:spacing w:after="146" w:line="265" w:lineRule="auto"/>
        <w:ind w:left="24" w:hanging="10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sz w:val="24"/>
          <w:szCs w:val="24"/>
        </w:rPr>
        <w:t>- meble , sprzęt komputerowy , sprzęt gospoda</w:t>
      </w:r>
      <w:r w:rsidRPr="009B7717">
        <w:rPr>
          <w:rFonts w:ascii="Arial" w:hAnsi="Arial" w:cs="Arial"/>
          <w:sz w:val="24"/>
          <w:szCs w:val="24"/>
        </w:rPr>
        <w:t>rczy oraz wyposażenie.</w:t>
      </w:r>
    </w:p>
    <w:p w:rsidR="00B61AE8" w:rsidRPr="009B7717" w:rsidRDefault="009B7717" w:rsidP="009B7717">
      <w:pPr>
        <w:spacing w:after="790" w:line="265" w:lineRule="auto"/>
        <w:ind w:left="24" w:hanging="10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sz w:val="24"/>
          <w:szCs w:val="24"/>
        </w:rPr>
        <w:t>Razem 7 777 720,61</w:t>
      </w:r>
    </w:p>
    <w:p w:rsidR="00B61AE8" w:rsidRPr="009B7717" w:rsidRDefault="009B7717" w:rsidP="009B7717">
      <w:pPr>
        <w:tabs>
          <w:tab w:val="center" w:pos="4266"/>
          <w:tab w:val="center" w:pos="7106"/>
        </w:tabs>
        <w:spacing w:after="213"/>
        <w:rPr>
          <w:rFonts w:ascii="Arial" w:hAnsi="Arial" w:cs="Arial"/>
          <w:sz w:val="24"/>
          <w:szCs w:val="24"/>
        </w:rPr>
      </w:pPr>
      <w:r w:rsidRPr="009B7717">
        <w:rPr>
          <w:rFonts w:ascii="Arial" w:hAnsi="Arial" w:cs="Arial"/>
          <w:sz w:val="24"/>
          <w:szCs w:val="24"/>
        </w:rPr>
        <w:t>Sporządził Inspekto</w:t>
      </w:r>
      <w:r>
        <w:rPr>
          <w:rFonts w:ascii="Arial" w:hAnsi="Arial" w:cs="Arial"/>
          <w:sz w:val="24"/>
          <w:szCs w:val="24"/>
        </w:rPr>
        <w:t>r ds. księgowych</w:t>
      </w:r>
    </w:p>
    <w:sectPr w:rsidR="00B61AE8" w:rsidRPr="009B7717" w:rsidSect="009B7717">
      <w:pgSz w:w="11909" w:h="16834"/>
      <w:pgMar w:top="851" w:right="2448" w:bottom="1022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E8"/>
    <w:rsid w:val="009B7717"/>
    <w:rsid w:val="00B6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9302"/>
  <w15:docId w15:val="{C41CE82F-9BCC-4487-A5A5-CA40667C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majątku Zespołu Szkolno-Przedszkolnego nr 1 ul. Gałczyńskiego 9 na dzień 31.12.2019r - wersja dla niepełnosprawnych</dc:title>
  <dc:subject/>
  <dc:creator>Gosia</dc:creator>
  <cp:keywords>Stan majątku Zespołu Szkolno-Przedszkolnego nr 1 ul. Gałczyńskiego 9 na dzień 31.12.2019r - wersja dla niepełnosprawnych</cp:keywords>
  <cp:lastModifiedBy>Gosia</cp:lastModifiedBy>
  <cp:revision>3</cp:revision>
  <dcterms:created xsi:type="dcterms:W3CDTF">2023-02-09T16:46:00Z</dcterms:created>
  <dcterms:modified xsi:type="dcterms:W3CDTF">2023-02-09T16:46:00Z</dcterms:modified>
</cp:coreProperties>
</file>